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0D" w:rsidRDefault="001B330D" w:rsidP="001B330D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BOP/WE-A/2016/031</w:t>
      </w:r>
    </w:p>
    <w:p w:rsidR="001B330D" w:rsidRDefault="001B330D" w:rsidP="00514C3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4BD6" w:rsidRPr="003E1270" w:rsidRDefault="000F4BD6" w:rsidP="001B330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SZCZECIN</w:t>
      </w:r>
    </w:p>
    <w:p w:rsidR="000F4BD6" w:rsidRDefault="000F4BD6" w:rsidP="001B330D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3A36CC" w:rsidRPr="003A36CC" w:rsidRDefault="003A36CC" w:rsidP="001B330D">
      <w:pPr>
        <w:pStyle w:val="Tytu"/>
        <w:tabs>
          <w:tab w:val="left" w:pos="284"/>
        </w:tabs>
        <w:ind w:firstLine="0"/>
        <w:jc w:val="left"/>
        <w:outlineLvl w:val="0"/>
        <w:rPr>
          <w:b/>
          <w:sz w:val="24"/>
          <w:szCs w:val="24"/>
        </w:rPr>
      </w:pPr>
    </w:p>
    <w:p w:rsidR="000F4BD6" w:rsidRDefault="000F4BD6" w:rsidP="001B330D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0F4BD6" w:rsidRDefault="000F4BD6" w:rsidP="000F4BD6">
      <w:pPr>
        <w:jc w:val="center"/>
        <w:rPr>
          <w:b/>
          <w:sz w:val="24"/>
          <w:szCs w:val="24"/>
        </w:rPr>
      </w:pPr>
    </w:p>
    <w:p w:rsidR="000F4BD6" w:rsidRPr="0011235D" w:rsidRDefault="000F4BD6" w:rsidP="000F4BD6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0F4BD6" w:rsidRDefault="000F4BD6" w:rsidP="000F4BD6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0F4BD6" w:rsidRDefault="000F4BD6" w:rsidP="000F4BD6">
      <w:pPr>
        <w:pStyle w:val="Tekstpodstawowywcity3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0F4BD6" w:rsidRDefault="003A36CC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Profilaktyka i wsparcie na rzecz rodzin oraz dzieci zagrożonych i dotkniętych Płodowym Zespołem Alkoholowym (skrót – FAS)</w:t>
      </w:r>
      <w:r w:rsidR="000F4BD6">
        <w:rPr>
          <w:sz w:val="24"/>
          <w:szCs w:val="24"/>
        </w:rPr>
        <w:t xml:space="preserve">. </w:t>
      </w:r>
    </w:p>
    <w:p w:rsidR="000F4BD6" w:rsidRDefault="000F4BD6" w:rsidP="000F4BD6">
      <w:pPr>
        <w:pStyle w:val="Tekstpodstawowywcity3"/>
        <w:ind w:firstLine="0"/>
        <w:rPr>
          <w:b/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alkoholizmowi oraz negatywnym skutkom konsumpcji, nadużywania i uzależnienia od alkoholu. 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DB5277" w:rsidRP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wsparcie w prawidłowym rozwoju dzieci zagrożonych syndromem FAS,</w:t>
      </w:r>
    </w:p>
    <w:p w:rsid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minimalizowanie skutków FAS u dzieci dotkniętych syndromem FAS,</w:t>
      </w:r>
    </w:p>
    <w:p w:rsid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pomoc na rzecz opiekunów dziecka z syndromem FAS,</w:t>
      </w:r>
    </w:p>
    <w:p w:rsid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profilaktyka spożywania alkoholu przez kobiety w ciąży,</w:t>
      </w:r>
    </w:p>
    <w:p w:rsid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 wiedzy kadry pracującej na rzecz dzieci dotkniętych FAS i ich rodzin oraz społeczności lokalnej,</w:t>
      </w:r>
    </w:p>
    <w:p w:rsidR="00DE0D90" w:rsidRPr="003A36CC" w:rsidRDefault="003A36CC" w:rsidP="003A36CC">
      <w:pPr>
        <w:pStyle w:val="Tekstpodstawowywcit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rozszerzenie oferty diagnostycznej i terapeutycznej dla dzieci z FAS i ich rodzin. </w:t>
      </w:r>
    </w:p>
    <w:p w:rsidR="00C24484" w:rsidRPr="000F4BD6" w:rsidRDefault="00C24484" w:rsidP="00C24484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Adresatami zadania są</w:t>
      </w:r>
      <w:r w:rsidR="003A36CC">
        <w:rPr>
          <w:sz w:val="24"/>
          <w:szCs w:val="24"/>
        </w:rPr>
        <w:t xml:space="preserve"> dzieci dotknięte FAS i ich opiekunowie oraz kadra pedagogiczna szkół i placówek opiekuńczo – wychowawczych, pracownicy socjalni, poradni psychologiczno – pedagogicznych i lokalnych schronisk, szczecińska młodzież.</w:t>
      </w:r>
    </w:p>
    <w:p w:rsidR="000F4BD6" w:rsidRDefault="000F4BD6" w:rsidP="000F4BD6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 w:rsidR="001A2861">
        <w:rPr>
          <w:sz w:val="24"/>
          <w:szCs w:val="24"/>
        </w:rPr>
        <w:t>9</w:t>
      </w:r>
      <w:r>
        <w:rPr>
          <w:sz w:val="24"/>
          <w:szCs w:val="24"/>
        </w:rPr>
        <w:t xml:space="preserve">0 000,00 zł (słownie złotych: </w:t>
      </w:r>
      <w:r w:rsidR="001A2861">
        <w:rPr>
          <w:sz w:val="24"/>
          <w:szCs w:val="24"/>
        </w:rPr>
        <w:t>dziewięćdziesiąt</w:t>
      </w:r>
      <w:r>
        <w:rPr>
          <w:sz w:val="24"/>
          <w:szCs w:val="24"/>
        </w:rPr>
        <w:t xml:space="preserve"> tysięcy 00/100) </w:t>
      </w:r>
      <w:r>
        <w:rPr>
          <w:sz w:val="24"/>
          <w:szCs w:val="24"/>
        </w:rPr>
        <w:br/>
        <w:t xml:space="preserve">i pochodzi ze środków w rozdziale 85154, tj. przeciwdziałanie alkoholizmowi, przy czym za wkład własny przyjmuje się środki finansowe oraz wkład osobowy (w tym praca społeczna członków i wolontariuszy). </w:t>
      </w:r>
    </w:p>
    <w:p w:rsidR="000F4BD6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</w:t>
      </w:r>
      <w:r w:rsidR="000F4BD6">
        <w:rPr>
          <w:sz w:val="24"/>
          <w:szCs w:val="24"/>
        </w:rPr>
        <w:t xml:space="preserve">finansowy wkład z innych źródeł (poza środkami finansowymi własnymi) winny go odpowiednio udokumentować (np. umowa z innym urzędem lub instytucją publiczną, pisemna decyzja instytucji </w:t>
      </w:r>
      <w:proofErr w:type="spellStart"/>
      <w:r w:rsidR="000F4BD6">
        <w:rPr>
          <w:sz w:val="24"/>
          <w:szCs w:val="24"/>
        </w:rPr>
        <w:t>grantodawczej</w:t>
      </w:r>
      <w:proofErr w:type="spellEnd"/>
      <w:r w:rsidR="000F4BD6"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 w:rsidR="000F4BD6">
        <w:rPr>
          <w:sz w:val="24"/>
          <w:szCs w:val="24"/>
        </w:rPr>
        <w:br/>
        <w:t xml:space="preserve">z zaproponowanym przez Organizację procentowym podziałem środków pochodzących </w:t>
      </w:r>
      <w:r w:rsidR="000F4BD6">
        <w:rPr>
          <w:sz w:val="24"/>
          <w:szCs w:val="24"/>
        </w:rPr>
        <w:br/>
        <w:t>z dotacji oraz ze środków i wkładów zaproponowanych w ofercie.</w:t>
      </w:r>
    </w:p>
    <w:p w:rsidR="001A2861" w:rsidRDefault="001A2861" w:rsidP="005430EB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1A2861" w:rsidRDefault="001A2861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 przypadku uchwalenia w budżecie Miasta Szczecin na 2016 rok innych kwot na realizację tego zadania, wysokość dofinansowania dla podmiotów uprawnionych, objętych dotacją, może ulec proporcjonalnej zmianie.</w:t>
      </w:r>
    </w:p>
    <w:p w:rsidR="000F4BD6" w:rsidRDefault="009529A6" w:rsidP="001A2861">
      <w:pPr>
        <w:pStyle w:val="Tekstpodstawowywcity3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</w:p>
    <w:p w:rsidR="000F4BD6" w:rsidRPr="005430EB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5430EB" w:rsidRDefault="005430EB" w:rsidP="005430E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5430EB" w:rsidRDefault="005430E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26 października 1982 r. o wychowaniu w trzeźwości i przeciwdziałaniu alkoholizmowi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2012 r. poz. 1356,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2013 r. poz. 1563,</w:t>
      </w:r>
      <w:r w:rsidR="002E4AF0">
        <w:rPr>
          <w:sz w:val="24"/>
          <w:szCs w:val="24"/>
        </w:rPr>
        <w:t xml:space="preserve"> </w:t>
      </w:r>
      <w:proofErr w:type="spellStart"/>
      <w:r w:rsidR="002E4AF0">
        <w:rPr>
          <w:sz w:val="24"/>
          <w:szCs w:val="24"/>
        </w:rPr>
        <w:t>Dz.U</w:t>
      </w:r>
      <w:proofErr w:type="spellEnd"/>
      <w:r w:rsidR="002E4AF0">
        <w:rPr>
          <w:sz w:val="24"/>
          <w:szCs w:val="24"/>
        </w:rPr>
        <w:t>. z 2014 r. poz. 822, poz. 1188),</w:t>
      </w:r>
    </w:p>
    <w:p w:rsidR="00C20CDB" w:rsidRDefault="005E1366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 xml:space="preserve">w sprawie wzoru oferty i ramowego wzoru umowy dotyczących realizacji zadania </w:t>
      </w:r>
      <w:r w:rsidR="00895AB4">
        <w:rPr>
          <w:sz w:val="24"/>
          <w:szCs w:val="24"/>
        </w:rPr>
        <w:t>publicznego oraz wzoru sprawozdania z wykonania tego zadania (</w:t>
      </w:r>
      <w:proofErr w:type="spellStart"/>
      <w:r w:rsidR="00895AB4">
        <w:rPr>
          <w:sz w:val="24"/>
          <w:szCs w:val="24"/>
        </w:rPr>
        <w:t>Dz.U</w:t>
      </w:r>
      <w:proofErr w:type="spellEnd"/>
      <w:r w:rsidR="00895AB4">
        <w:rPr>
          <w:sz w:val="24"/>
          <w:szCs w:val="24"/>
        </w:rPr>
        <w:t xml:space="preserve">. z 2011 r. Nr 6 poz. 25) </w:t>
      </w:r>
      <w:r w:rsidR="00895AB4" w:rsidRPr="00C20CDB">
        <w:rPr>
          <w:sz w:val="24"/>
          <w:szCs w:val="24"/>
        </w:rPr>
        <w:t>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C20CDB" w:rsidRDefault="00C20CDB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ED6D92" w:rsidRDefault="00ED6D92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Projektem Uchwały Nr 305/15 Gminy Miasto Szczecin z dnia 17 listopada 2015 r. </w:t>
      </w:r>
      <w:r>
        <w:rPr>
          <w:sz w:val="24"/>
          <w:szCs w:val="24"/>
        </w:rPr>
        <w:br/>
        <w:t>w sprawie uchwalenia budżetu Miasta na 2016 rok,</w:t>
      </w:r>
    </w:p>
    <w:p w:rsidR="005430EB" w:rsidRPr="00C20CDB" w:rsidRDefault="00ED6D92" w:rsidP="005430EB">
      <w:pPr>
        <w:pStyle w:val="Tekstpodstawowywcity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="00895AB4" w:rsidRPr="00C20CDB">
        <w:rPr>
          <w:sz w:val="24"/>
          <w:szCs w:val="24"/>
        </w:rPr>
        <w:t xml:space="preserve"> 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532B27" w:rsidRDefault="00532B27" w:rsidP="00532B27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zadania przewidziana jest na okres od dnia podpisania umowy do 31 grudnia </w:t>
      </w:r>
      <w:r w:rsidR="00F76FF3">
        <w:rPr>
          <w:sz w:val="24"/>
          <w:szCs w:val="24"/>
        </w:rPr>
        <w:t>201</w:t>
      </w:r>
      <w:r w:rsidR="00EB002C">
        <w:rPr>
          <w:sz w:val="24"/>
          <w:szCs w:val="24"/>
        </w:rPr>
        <w:t>6</w:t>
      </w:r>
      <w:r w:rsidR="00F76FF3">
        <w:rPr>
          <w:sz w:val="24"/>
          <w:szCs w:val="24"/>
        </w:rPr>
        <w:t xml:space="preserve"> r.</w:t>
      </w:r>
    </w:p>
    <w:p w:rsidR="000F4BD6" w:rsidRDefault="000F4BD6" w:rsidP="000F4BD6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74795F" w:rsidRDefault="0074795F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74795F" w:rsidRDefault="0074795F" w:rsidP="0074795F">
      <w:pPr>
        <w:pStyle w:val="Tekstpodstawowywcity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), które nie działają w celu osiągnięcia zysku oraz przeznaczają całość dochodu </w:t>
      </w:r>
      <w:r w:rsidR="000C1D9A">
        <w:rPr>
          <w:sz w:val="24"/>
          <w:szCs w:val="24"/>
        </w:rPr>
        <w:t>na realizację celów statutowych oraz nieprzeznaczaną zysku do podziału między swoich członków, udziałowców, akcjonariuszy i pracowników.</w:t>
      </w:r>
    </w:p>
    <w:p w:rsidR="0074795F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1B330D" w:rsidRDefault="001B330D" w:rsidP="001B330D">
      <w:pPr>
        <w:pStyle w:val="Tekstpodstawowywcity3"/>
        <w:jc w:val="both"/>
        <w:rPr>
          <w:sz w:val="24"/>
          <w:szCs w:val="24"/>
        </w:rPr>
      </w:pPr>
    </w:p>
    <w:p w:rsidR="001B330D" w:rsidRDefault="001B330D" w:rsidP="001B330D">
      <w:pPr>
        <w:pStyle w:val="Tekstpodstawowywcity3"/>
        <w:jc w:val="both"/>
        <w:rPr>
          <w:sz w:val="24"/>
          <w:szCs w:val="24"/>
        </w:rPr>
      </w:pP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</w:t>
      </w:r>
      <w:r w:rsidR="00ED6D92">
        <w:rPr>
          <w:sz w:val="24"/>
          <w:szCs w:val="24"/>
        </w:rPr>
        <w:t>e na bieżącą realizację zadania tj.:</w:t>
      </w:r>
    </w:p>
    <w:p w:rsidR="00ED6D92" w:rsidRDefault="00ED6D92" w:rsidP="00ED6D92">
      <w:pPr>
        <w:pStyle w:val="Tekstpodstawowywcity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ED6D92" w:rsidRDefault="00ED6D92" w:rsidP="00ED6D92">
      <w:pPr>
        <w:pStyle w:val="Tekstpodstawowywcity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ED6D92" w:rsidRDefault="00ED6D92" w:rsidP="00ED6D92">
      <w:pPr>
        <w:pStyle w:val="Tekstpodstawowywcity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utrzymania lokalu,</w:t>
      </w:r>
    </w:p>
    <w:p w:rsidR="00ED6D92" w:rsidRDefault="00ED6D92" w:rsidP="00ED6D92">
      <w:pPr>
        <w:pStyle w:val="Tekstpodstawowywcity3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obsługi administracyjno – księgowej zadania do wysokości 20% brutto dotacji, o którą się ubiegają.</w:t>
      </w:r>
    </w:p>
    <w:p w:rsidR="001410F0" w:rsidRDefault="001410F0" w:rsidP="0074795F">
      <w:pPr>
        <w:pStyle w:val="Tekstpodstawowywcity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ED6D92" w:rsidRDefault="00ED6D92" w:rsidP="001410F0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5D31FD" w:rsidRDefault="005D31FD" w:rsidP="005D31FD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5D31FD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C4698B" w:rsidRDefault="00C4698B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CF2908" w:rsidRDefault="00CF2908" w:rsidP="00CF2908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C4698B" w:rsidRDefault="00C4698B" w:rsidP="00C4698B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0F4BD6" w:rsidRPr="00C4698B" w:rsidRDefault="00C4698B" w:rsidP="00C4698B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0F4BD6" w:rsidRDefault="000F4BD6" w:rsidP="000F4BD6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0B64E1" w:rsidRPr="000B64E1" w:rsidRDefault="000B64E1" w:rsidP="000B64E1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 w:rsidR="00ED6D92">
        <w:rPr>
          <w:sz w:val="24"/>
        </w:rPr>
        <w:t xml:space="preserve"> </w:t>
      </w:r>
      <w:r w:rsidR="00801C7A">
        <w:rPr>
          <w:sz w:val="24"/>
        </w:rPr>
        <w:br/>
      </w:r>
      <w:r w:rsidR="00801C7A" w:rsidRPr="00801C7A">
        <w:rPr>
          <w:b/>
          <w:sz w:val="24"/>
        </w:rPr>
        <w:t>5 stycznia 2016 roku</w:t>
      </w:r>
      <w:r w:rsidR="00801C7A">
        <w:rPr>
          <w:sz w:val="24"/>
        </w:rPr>
        <w:t xml:space="preserve"> </w:t>
      </w:r>
      <w:r w:rsidRPr="00ED6D92">
        <w:rPr>
          <w:rFonts w:eastAsia="Calibri"/>
          <w:bCs/>
          <w:sz w:val="24"/>
        </w:rPr>
        <w:t>(będzie brana pod uwagę data złożenia oferty potwierdzona pieczęcią wpływu do urzędu).</w:t>
      </w:r>
      <w:r w:rsidRPr="000B64E1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="00ED6D92"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0B64E1" w:rsidRDefault="000B64E1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0F4BD6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8D504B" w:rsidRDefault="008D504B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181354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181354" w:rsidRPr="008D504B" w:rsidRDefault="00181354" w:rsidP="008D50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Ankietę weryfikacyjną (pouczenie: Organizacja składa ankietę tylko raz w danym roku budżetowym, co oznacza, że jeśli złożyła ankietę we wcześniejszym konkursie </w:t>
      </w:r>
      <w:r>
        <w:rPr>
          <w:sz w:val="24"/>
          <w:szCs w:val="24"/>
        </w:rPr>
        <w:lastRenderedPageBreak/>
        <w:t>ogłaszanym na 2016 rok lub załączyła do oferty na Małą Dotację – tryb pozakonkursowy, to jest zwolniona z obowiązku ponownego jej składania).</w:t>
      </w:r>
    </w:p>
    <w:p w:rsidR="000F4BD6" w:rsidRDefault="000F4BD6" w:rsidP="000F4BD6">
      <w:pPr>
        <w:pStyle w:val="Tekstpodstawowywcity3"/>
        <w:ind w:firstLine="0"/>
        <w:jc w:val="both"/>
        <w:rPr>
          <w:sz w:val="24"/>
          <w:szCs w:val="24"/>
        </w:rPr>
      </w:pPr>
    </w:p>
    <w:p w:rsidR="000F4BD6" w:rsidRDefault="000F4BD6" w:rsidP="000F4B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C35688" w:rsidRDefault="00C3568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14C38" w:rsidRDefault="00514C38" w:rsidP="00C35688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8C6E09" w:rsidRDefault="008C6E09" w:rsidP="008C6E09">
      <w:pPr>
        <w:pStyle w:val="Tekstpodstawowywcity"/>
        <w:ind w:left="360"/>
        <w:rPr>
          <w:szCs w:val="24"/>
        </w:rPr>
      </w:pPr>
      <w:r>
        <w:rPr>
          <w:szCs w:val="24"/>
        </w:rPr>
        <w:t>Przy wyborze ofert Gmina Miasto Szczecin oceniać będzie:</w:t>
      </w:r>
    </w:p>
    <w:p w:rsidR="008C6E09" w:rsidRDefault="008C6E09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możliwość realizacji zadania publicznego przez podmioty uprawnione,</w:t>
      </w:r>
    </w:p>
    <w:p w:rsidR="008C6E09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kalkulację kosztów realizacji zadania publicznego, w tym w odniesieniu do zakresu rzeczowego zadania,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jakość wykonania zadania i kwalifikacje osób, przy udziale których podmioty uprawnione będą realizować zadanie publiczne,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udział środków własnych lub środków pochodzących z innych źródeł na realizację zadania publicznego,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wkład rzeczowy i osobowy, ze szczególnym uwzględnieniem świadczenia wolontariuszy i pracy społecznej członków,</w:t>
      </w:r>
    </w:p>
    <w:p w:rsidR="00F61D31" w:rsidRDefault="00F61D31" w:rsidP="008C6E09">
      <w:pPr>
        <w:pStyle w:val="Tekstpodstawowywcity"/>
        <w:numPr>
          <w:ilvl w:val="0"/>
          <w:numId w:val="19"/>
        </w:numPr>
        <w:rPr>
          <w:szCs w:val="24"/>
        </w:rPr>
      </w:pPr>
      <w:r>
        <w:rPr>
          <w:szCs w:val="24"/>
        </w:rPr>
        <w:t>dotychczasową współpracę biorąc pod uwagę rzetelność i terminowość oraz sposób rozliczenia otrzymanych na ten cel środków,</w:t>
      </w:r>
    </w:p>
    <w:p w:rsidR="00F61D31" w:rsidRDefault="00F61D31" w:rsidP="00ED6D92">
      <w:pPr>
        <w:pStyle w:val="Tekstpodstawowywcity"/>
        <w:numPr>
          <w:ilvl w:val="0"/>
          <w:numId w:val="19"/>
        </w:numPr>
        <w:rPr>
          <w:szCs w:val="24"/>
        </w:rPr>
      </w:pPr>
      <w:r w:rsidRPr="00ED6D92">
        <w:rPr>
          <w:szCs w:val="24"/>
        </w:rPr>
        <w:t>liczba uczestników objętych zadaniem,</w:t>
      </w:r>
    </w:p>
    <w:p w:rsidR="00F61D31" w:rsidRPr="00ED6D92" w:rsidRDefault="00CB2392" w:rsidP="00ED6D92">
      <w:pPr>
        <w:pStyle w:val="Tekstpodstawowywcity"/>
        <w:numPr>
          <w:ilvl w:val="0"/>
          <w:numId w:val="19"/>
        </w:numPr>
        <w:rPr>
          <w:szCs w:val="24"/>
        </w:rPr>
      </w:pPr>
      <w:r w:rsidRPr="00ED6D92">
        <w:rPr>
          <w:szCs w:val="24"/>
        </w:rPr>
        <w:t>przewidywan</w:t>
      </w:r>
      <w:r w:rsidR="00F61D31" w:rsidRPr="00ED6D92">
        <w:rPr>
          <w:szCs w:val="24"/>
        </w:rPr>
        <w:t>e do osiągnięcia rezultaty.</w:t>
      </w:r>
    </w:p>
    <w:p w:rsidR="000F4BD6" w:rsidRPr="00395073" w:rsidRDefault="000F4BD6" w:rsidP="000F4BD6">
      <w:pPr>
        <w:pStyle w:val="Tekstpodstawowywcity"/>
        <w:jc w:val="left"/>
        <w:rPr>
          <w:b/>
          <w:color w:val="FF0000"/>
          <w:szCs w:val="24"/>
        </w:rPr>
      </w:pPr>
    </w:p>
    <w:p w:rsidR="000F4BD6" w:rsidRDefault="000F4BD6" w:rsidP="000F4BD6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F61D31" w:rsidRDefault="00F61D31" w:rsidP="00F61D31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Biuletynie Informacji Publicznej,</w:t>
      </w:r>
    </w:p>
    <w:p w:rsid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F61D31" w:rsidRPr="00F61D31" w:rsidRDefault="00F61D31" w:rsidP="00F61D31">
      <w:pPr>
        <w:pStyle w:val="Tekstpodstawowywcity"/>
        <w:numPr>
          <w:ilvl w:val="0"/>
          <w:numId w:val="21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0F4BD6" w:rsidRDefault="000F4BD6" w:rsidP="000F4BD6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0F4BD6" w:rsidRDefault="000F4BD6" w:rsidP="000F4BD6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F61D31" w:rsidRPr="00F61D31" w:rsidRDefault="00F61D31" w:rsidP="00F61D31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0F4BD6" w:rsidRDefault="000F4BD6" w:rsidP="000F4BD6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0F4BD6" w:rsidRPr="001B330D" w:rsidRDefault="000F4BD6" w:rsidP="000F4BD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1B330D" w:rsidRPr="00F61D31" w:rsidRDefault="001B330D" w:rsidP="001B330D">
      <w:p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F4BD6" w:rsidRDefault="000F4BD6" w:rsidP="000F4BD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9265A" w:rsidRPr="00B9265A" w:rsidRDefault="000F4BD6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lastRenderedPageBreak/>
        <w:t>201</w:t>
      </w:r>
      <w:r w:rsidR="00B9265A" w:rsidRPr="00B9265A">
        <w:rPr>
          <w:sz w:val="24"/>
          <w:szCs w:val="24"/>
        </w:rPr>
        <w:t>4:</w:t>
      </w:r>
    </w:p>
    <w:p w:rsidR="00B9265A" w:rsidRDefault="00ED6D92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90 000,00 zł – Zachodniopomorska Fundacja Pomocy Rodzinie „Tęcza Serc”</w:t>
      </w:r>
    </w:p>
    <w:p w:rsidR="00ED6D92" w:rsidRDefault="00ED6D92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D6D92" w:rsidRDefault="00ED6D92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D6D92" w:rsidRDefault="00ED6D92" w:rsidP="00B9265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2015:</w:t>
      </w:r>
    </w:p>
    <w:p w:rsidR="00B9265A" w:rsidRPr="00B9265A" w:rsidRDefault="00ED6D92" w:rsidP="00ED6D92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90 000,00 zł – Zachodniopomorska Fundacja Pomocy Rodzinie „Tęcza Serc”</w:t>
      </w:r>
    </w:p>
    <w:p w:rsidR="000F4BD6" w:rsidRDefault="000F4BD6" w:rsidP="000F4BD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0F4BD6" w:rsidRDefault="000F4BD6" w:rsidP="000F4BD6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0F4BD6" w:rsidRDefault="000F4BD6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Wzór  oferty,  umowy i  sprawozdania  z  realizacji  zadania  publicznego  oraz  wszelkie  informacje dotyczące konkursu dostępne są w Biurze ds. Organizacji Pozarządowych Urzędu Miasta Szczecin, Plac Armii Krajowej 1, pokój 335 L, t</w:t>
      </w:r>
      <w:r w:rsidR="00B9265A">
        <w:rPr>
          <w:sz w:val="24"/>
          <w:szCs w:val="24"/>
        </w:rPr>
        <w:t xml:space="preserve">elefon 91 424 51 05, </w:t>
      </w:r>
      <w:r w:rsidR="00B9265A">
        <w:rPr>
          <w:sz w:val="24"/>
          <w:szCs w:val="24"/>
        </w:rPr>
        <w:br/>
        <w:t xml:space="preserve">na stronie </w:t>
      </w:r>
      <w:hyperlink r:id="rId7" w:history="1">
        <w:r w:rsidR="00B9265A" w:rsidRPr="008D6CA8">
          <w:rPr>
            <w:rStyle w:val="Hipercze"/>
            <w:sz w:val="24"/>
            <w:szCs w:val="24"/>
          </w:rPr>
          <w:t>www.szczecin.pl/bop</w:t>
        </w:r>
      </w:hyperlink>
      <w:r w:rsidR="00B9265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554161" w:rsidRDefault="00554161" w:rsidP="000F4BD6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0F4BD6" w:rsidRPr="00801C7A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801C7A">
        <w:rPr>
          <w:b/>
          <w:sz w:val="23"/>
          <w:szCs w:val="23"/>
        </w:rPr>
        <w:t>Szkolenie dla podmiotów zainteresowanych udziałem w konkursie odbędzie się w dniu</w:t>
      </w:r>
      <w:r w:rsidR="00B9265A" w:rsidRPr="00801C7A">
        <w:rPr>
          <w:b/>
          <w:sz w:val="23"/>
          <w:szCs w:val="23"/>
        </w:rPr>
        <w:t xml:space="preserve"> </w:t>
      </w:r>
      <w:r w:rsidR="00801C7A" w:rsidRPr="00801C7A">
        <w:rPr>
          <w:b/>
          <w:sz w:val="23"/>
          <w:szCs w:val="23"/>
        </w:rPr>
        <w:t xml:space="preserve">22.12.2015 roku </w:t>
      </w:r>
      <w:r w:rsidR="000B64E1" w:rsidRPr="00801C7A">
        <w:rPr>
          <w:b/>
          <w:sz w:val="24"/>
          <w:szCs w:val="24"/>
        </w:rPr>
        <w:t>o godzinie</w:t>
      </w:r>
      <w:r w:rsidR="00801C7A" w:rsidRPr="00801C7A">
        <w:rPr>
          <w:b/>
          <w:sz w:val="24"/>
          <w:szCs w:val="24"/>
        </w:rPr>
        <w:t xml:space="preserve"> 10.00</w:t>
      </w:r>
      <w:r w:rsidR="000B64E1" w:rsidRPr="00801C7A">
        <w:rPr>
          <w:b/>
          <w:sz w:val="24"/>
          <w:szCs w:val="24"/>
        </w:rPr>
        <w:t xml:space="preserve"> </w:t>
      </w:r>
      <w:r w:rsidRPr="00801C7A">
        <w:rPr>
          <w:b/>
          <w:sz w:val="24"/>
          <w:szCs w:val="24"/>
        </w:rPr>
        <w:t xml:space="preserve">w </w:t>
      </w:r>
      <w:r w:rsidR="00801C7A" w:rsidRPr="00801C7A">
        <w:rPr>
          <w:b/>
          <w:sz w:val="24"/>
          <w:szCs w:val="24"/>
        </w:rPr>
        <w:t>S</w:t>
      </w:r>
      <w:r w:rsidRPr="00801C7A">
        <w:rPr>
          <w:b/>
          <w:sz w:val="24"/>
          <w:szCs w:val="24"/>
        </w:rPr>
        <w:t>ali</w:t>
      </w:r>
      <w:r w:rsidR="00801C7A" w:rsidRPr="00801C7A">
        <w:rPr>
          <w:b/>
          <w:sz w:val="24"/>
          <w:szCs w:val="24"/>
        </w:rPr>
        <w:t xml:space="preserve"> 335 OP</w:t>
      </w:r>
      <w:r w:rsidR="000B64E1" w:rsidRPr="00801C7A">
        <w:rPr>
          <w:b/>
          <w:sz w:val="24"/>
          <w:szCs w:val="24"/>
        </w:rPr>
        <w:t xml:space="preserve"> Urzędu Miasta.</w:t>
      </w:r>
    </w:p>
    <w:p w:rsidR="00ED6D92" w:rsidRDefault="00ED6D92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F4BD6" w:rsidRDefault="000F4BD6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B9265A" w:rsidRDefault="00B9265A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CB0E80" w:rsidRDefault="00CB0E80" w:rsidP="00B9265A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p w:rsidR="000B64E1" w:rsidRDefault="000B64E1" w:rsidP="00CB0E80">
      <w:pPr>
        <w:jc w:val="both"/>
        <w:rPr>
          <w:b/>
          <w:sz w:val="24"/>
          <w:szCs w:val="24"/>
        </w:rPr>
      </w:pPr>
    </w:p>
    <w:sectPr w:rsidR="000B64E1" w:rsidSect="005430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33" w:rsidRDefault="00402133" w:rsidP="007743E2">
      <w:r>
        <w:separator/>
      </w:r>
    </w:p>
  </w:endnote>
  <w:endnote w:type="continuationSeparator" w:id="0">
    <w:p w:rsidR="00402133" w:rsidRDefault="00402133" w:rsidP="0077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C20CDB" w:rsidRDefault="00270D9B">
        <w:pPr>
          <w:pStyle w:val="Stopka"/>
          <w:jc w:val="right"/>
        </w:pPr>
        <w:fldSimple w:instr=" PAGE   \* MERGEFORMAT ">
          <w:r w:rsidR="00DF2EBC">
            <w:rPr>
              <w:noProof/>
            </w:rPr>
            <w:t>5</w:t>
          </w:r>
        </w:fldSimple>
      </w:p>
    </w:sdtContent>
  </w:sdt>
  <w:p w:rsidR="00C20CDB" w:rsidRDefault="00C20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33" w:rsidRDefault="00402133" w:rsidP="007743E2">
      <w:r>
        <w:separator/>
      </w:r>
    </w:p>
  </w:footnote>
  <w:footnote w:type="continuationSeparator" w:id="0">
    <w:p w:rsidR="00402133" w:rsidRDefault="00402133" w:rsidP="00774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647F5C"/>
    <w:multiLevelType w:val="hybridMultilevel"/>
    <w:tmpl w:val="FED4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02EFC"/>
    <w:multiLevelType w:val="hybridMultilevel"/>
    <w:tmpl w:val="F0AEE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6D9"/>
    <w:multiLevelType w:val="hybridMultilevel"/>
    <w:tmpl w:val="006ECDCA"/>
    <w:lvl w:ilvl="0" w:tplc="D2DA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B6ED9"/>
    <w:multiLevelType w:val="hybridMultilevel"/>
    <w:tmpl w:val="B4885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B6EFE"/>
    <w:multiLevelType w:val="hybridMultilevel"/>
    <w:tmpl w:val="BCBC13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F5C7EED"/>
    <w:multiLevelType w:val="hybridMultilevel"/>
    <w:tmpl w:val="40488B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A65C0"/>
    <w:multiLevelType w:val="hybridMultilevel"/>
    <w:tmpl w:val="3668936A"/>
    <w:lvl w:ilvl="0" w:tplc="0A2EDF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2"/>
  </w:num>
  <w:num w:numId="8">
    <w:abstractNumId w:val="21"/>
  </w:num>
  <w:num w:numId="9">
    <w:abstractNumId w:val="5"/>
  </w:num>
  <w:num w:numId="10">
    <w:abstractNumId w:val="20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3"/>
  </w:num>
  <w:num w:numId="17">
    <w:abstractNumId w:val="18"/>
  </w:num>
  <w:num w:numId="18">
    <w:abstractNumId w:val="23"/>
  </w:num>
  <w:num w:numId="19">
    <w:abstractNumId w:val="11"/>
  </w:num>
  <w:num w:numId="20">
    <w:abstractNumId w:val="10"/>
  </w:num>
  <w:num w:numId="21">
    <w:abstractNumId w:val="4"/>
  </w:num>
  <w:num w:numId="22">
    <w:abstractNumId w:val="15"/>
  </w:num>
  <w:num w:numId="23">
    <w:abstractNumId w:val="1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BD6"/>
    <w:rsid w:val="000B64E1"/>
    <w:rsid w:val="000C1D9A"/>
    <w:rsid w:val="000F4BD6"/>
    <w:rsid w:val="001410F0"/>
    <w:rsid w:val="00162D5A"/>
    <w:rsid w:val="00181354"/>
    <w:rsid w:val="001A2861"/>
    <w:rsid w:val="001B330D"/>
    <w:rsid w:val="00202973"/>
    <w:rsid w:val="002419BB"/>
    <w:rsid w:val="00270D9B"/>
    <w:rsid w:val="0028718B"/>
    <w:rsid w:val="002E4AF0"/>
    <w:rsid w:val="003363F2"/>
    <w:rsid w:val="003641B4"/>
    <w:rsid w:val="003A36CC"/>
    <w:rsid w:val="003C5098"/>
    <w:rsid w:val="00402133"/>
    <w:rsid w:val="00497F66"/>
    <w:rsid w:val="00514C38"/>
    <w:rsid w:val="00517A90"/>
    <w:rsid w:val="00532B27"/>
    <w:rsid w:val="005430EB"/>
    <w:rsid w:val="00554161"/>
    <w:rsid w:val="00575781"/>
    <w:rsid w:val="00576619"/>
    <w:rsid w:val="005D31FD"/>
    <w:rsid w:val="005E1366"/>
    <w:rsid w:val="005E1DD5"/>
    <w:rsid w:val="00683801"/>
    <w:rsid w:val="006C74AE"/>
    <w:rsid w:val="006D4B03"/>
    <w:rsid w:val="0074795F"/>
    <w:rsid w:val="007743E2"/>
    <w:rsid w:val="007D0631"/>
    <w:rsid w:val="007E114A"/>
    <w:rsid w:val="00801C7A"/>
    <w:rsid w:val="008511B2"/>
    <w:rsid w:val="00855695"/>
    <w:rsid w:val="00895AB4"/>
    <w:rsid w:val="008C6E09"/>
    <w:rsid w:val="008D504B"/>
    <w:rsid w:val="00926BA0"/>
    <w:rsid w:val="00950ED7"/>
    <w:rsid w:val="009529A6"/>
    <w:rsid w:val="009C710A"/>
    <w:rsid w:val="00B0775F"/>
    <w:rsid w:val="00B9265A"/>
    <w:rsid w:val="00BC1D38"/>
    <w:rsid w:val="00C076BC"/>
    <w:rsid w:val="00C20CDB"/>
    <w:rsid w:val="00C24484"/>
    <w:rsid w:val="00C35688"/>
    <w:rsid w:val="00C4698B"/>
    <w:rsid w:val="00C86D79"/>
    <w:rsid w:val="00CB05EB"/>
    <w:rsid w:val="00CB0E80"/>
    <w:rsid w:val="00CB2392"/>
    <w:rsid w:val="00CF1A82"/>
    <w:rsid w:val="00CF2908"/>
    <w:rsid w:val="00DB5277"/>
    <w:rsid w:val="00DC42BB"/>
    <w:rsid w:val="00DE0D90"/>
    <w:rsid w:val="00DF0F54"/>
    <w:rsid w:val="00DF2EBC"/>
    <w:rsid w:val="00EB002C"/>
    <w:rsid w:val="00EC6601"/>
    <w:rsid w:val="00ED6D92"/>
    <w:rsid w:val="00F61D31"/>
    <w:rsid w:val="00F7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4BD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0F4BD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4BD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F4BD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F4B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F4BD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F4BD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4BD6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4BD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F4B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B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F4B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04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0ED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0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58</cp:revision>
  <cp:lastPrinted>2015-12-11T10:09:00Z</cp:lastPrinted>
  <dcterms:created xsi:type="dcterms:W3CDTF">2015-11-27T11:02:00Z</dcterms:created>
  <dcterms:modified xsi:type="dcterms:W3CDTF">2015-12-15T06:45:00Z</dcterms:modified>
</cp:coreProperties>
</file>